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51765BA0" w:rsidR="005F492D" w:rsidRDefault="002515EF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Journey into contemporary art at </w:t>
      </w:r>
      <w:r w:rsidR="007353E0">
        <w:rPr>
          <w:sz w:val="40"/>
          <w:szCs w:val="40"/>
        </w:rPr>
        <w:t xml:space="preserve">Dublin Gallery </w:t>
      </w:r>
      <w:r w:rsidR="00DA5D68">
        <w:rPr>
          <w:sz w:val="40"/>
          <w:szCs w:val="40"/>
        </w:rPr>
        <w:t>W</w:t>
      </w:r>
      <w:r w:rsidR="007353E0">
        <w:rPr>
          <w:sz w:val="40"/>
          <w:szCs w:val="40"/>
        </w:rPr>
        <w:t>eekend</w:t>
      </w:r>
    </w:p>
    <w:p w14:paraId="3098B505" w14:textId="68940CF1" w:rsidR="00E418E3" w:rsidRPr="00DA5D68" w:rsidRDefault="00DA5D68" w:rsidP="00874EA1">
      <w:pPr>
        <w:rPr>
          <w:i/>
          <w:iCs/>
        </w:rPr>
      </w:pPr>
      <w:r w:rsidRPr="00DA5D68">
        <w:rPr>
          <w:i/>
          <w:iCs/>
        </w:rPr>
        <w:t xml:space="preserve">A weekend of </w:t>
      </w:r>
      <w:r>
        <w:rPr>
          <w:i/>
          <w:iCs/>
        </w:rPr>
        <w:t xml:space="preserve">free </w:t>
      </w:r>
      <w:r w:rsidRPr="00DA5D68">
        <w:rPr>
          <w:i/>
          <w:iCs/>
        </w:rPr>
        <w:t>events celebrating</w:t>
      </w:r>
      <w:r w:rsidRPr="00DA5D68">
        <w:rPr>
          <w:i/>
          <w:iCs/>
          <w:lang w:val="en-US"/>
        </w:rPr>
        <w:t xml:space="preserve"> Dublin’s vibrant contemporary art scene</w:t>
      </w:r>
      <w:r>
        <w:rPr>
          <w:i/>
          <w:iCs/>
          <w:lang w:val="en-US"/>
        </w:rPr>
        <w:t xml:space="preserve"> opens up a world of visual wonders to everyone.</w:t>
      </w:r>
    </w:p>
    <w:p w14:paraId="41597FC7" w14:textId="5E5EAF6E" w:rsidR="006C0D01" w:rsidRDefault="00DA5D68" w:rsidP="00E418E3">
      <w:hyperlink r:id="rId5" w:history="1">
        <w:r w:rsidRPr="00B76469">
          <w:rPr>
            <w:rStyle w:val="Hyperlink"/>
          </w:rPr>
          <w:t>Dublin Gallery Weekend</w:t>
        </w:r>
      </w:hyperlink>
      <w:r>
        <w:t xml:space="preserve"> (8–10 November) </w:t>
      </w:r>
      <w:r w:rsidR="00A20AA2">
        <w:t xml:space="preserve">presents </w:t>
      </w:r>
      <w:r w:rsidR="00A20AA2" w:rsidRPr="008F3FE1">
        <w:t>a special programme of exhibitions and events</w:t>
      </w:r>
      <w:r w:rsidR="00A20AA2">
        <w:t>,</w:t>
      </w:r>
      <w:r w:rsidR="00A20AA2" w:rsidRPr="008F3FE1">
        <w:t xml:space="preserve"> </w:t>
      </w:r>
      <w:r w:rsidR="00A20AA2">
        <w:t>including</w:t>
      </w:r>
      <w:r w:rsidR="00A20AA2" w:rsidRPr="008F3FE1">
        <w:t xml:space="preserve"> artists’ talks, guided tours, performances</w:t>
      </w:r>
      <w:r w:rsidR="00B76469">
        <w:t xml:space="preserve">, demonstrations </w:t>
      </w:r>
      <w:r w:rsidR="00A20AA2">
        <w:t>and</w:t>
      </w:r>
      <w:r w:rsidR="00A20AA2" w:rsidRPr="008F3FE1">
        <w:t xml:space="preserve"> discussions</w:t>
      </w:r>
      <w:r w:rsidR="00A20AA2">
        <w:t>, in Dublin’s top galleries.</w:t>
      </w:r>
      <w:r w:rsidR="00A20AA2" w:rsidRPr="008F3FE1">
        <w:t xml:space="preserve"> </w:t>
      </w:r>
    </w:p>
    <w:p w14:paraId="29FDB10A" w14:textId="48955A07" w:rsidR="002E569A" w:rsidRDefault="00A20AA2" w:rsidP="00E418E3">
      <w:r>
        <w:t xml:space="preserve">With free entry to exhibitions in 12 of the city’s art galleries, it offers an unmissable opportunity to see artwork that ranges </w:t>
      </w:r>
      <w:r w:rsidR="002E569A">
        <w:t>from</w:t>
      </w:r>
      <w:r>
        <w:t xml:space="preserve"> painting and sculpture to </w:t>
      </w:r>
      <w:r w:rsidR="00DF0D30">
        <w:t>cutting</w:t>
      </w:r>
      <w:r w:rsidR="002E569A">
        <w:t>-</w:t>
      </w:r>
      <w:r w:rsidR="00DF0D30">
        <w:t xml:space="preserve">edge multidisciplinary </w:t>
      </w:r>
      <w:r w:rsidR="00064A76">
        <w:t>creations</w:t>
      </w:r>
      <w:r w:rsidR="00DF0D30">
        <w:t>.</w:t>
      </w:r>
    </w:p>
    <w:p w14:paraId="6F89AF80" w14:textId="6BC54B8B" w:rsidR="00DA5D68" w:rsidRDefault="002E569A" w:rsidP="00E418E3">
      <w:r>
        <w:t xml:space="preserve">The weekend’s central exhibition, </w:t>
      </w:r>
      <w:r w:rsidRPr="00344544">
        <w:rPr>
          <w:i/>
          <w:iCs/>
        </w:rPr>
        <w:t>Kites above the Castles</w:t>
      </w:r>
      <w:r>
        <w:t>, on show at Wilton Park, fe</w:t>
      </w:r>
      <w:r w:rsidRPr="002E569A">
        <w:t>atur</w:t>
      </w:r>
      <w:r>
        <w:t>es</w:t>
      </w:r>
      <w:r w:rsidRPr="002E569A">
        <w:t xml:space="preserve"> work by contemporary artists from 11 participating Dublin Gallery Weekend galleries</w:t>
      </w:r>
      <w:r>
        <w:t>. These</w:t>
      </w:r>
      <w:r w:rsidRPr="002E569A">
        <w:t xml:space="preserve"> includ</w:t>
      </w:r>
      <w:r>
        <w:t>e</w:t>
      </w:r>
      <w:r w:rsidRPr="002E569A">
        <w:t xml:space="preserve"> Fergus Martin, Alan Butler, Siobhan Hapaska, David Eager Maher, Sasha Sykes, Ronnie Hughes, Corban Walker, Orla Whelan, Eoin Mac Lochlainn and Mary A. Fitzgerald.</w:t>
      </w:r>
    </w:p>
    <w:p w14:paraId="14D7B9F1" w14:textId="27F73BA8" w:rsidR="002E569A" w:rsidRDefault="002E569A" w:rsidP="00E418E3">
      <w:r>
        <w:t xml:space="preserve">Several new exhibitions open on 8 November to kick off the weekend’s events. At the Oliver Sears Gallery, </w:t>
      </w:r>
      <w:r w:rsidRPr="002E569A">
        <w:t>an exhibition of new carvings by Jason Ellis, one of Ireland’s foremost sculptors in stone</w:t>
      </w:r>
      <w:r>
        <w:t>,</w:t>
      </w:r>
      <w:r w:rsidRPr="002E569A">
        <w:t xml:space="preserve"> memorialises extinct animals</w:t>
      </w:r>
      <w:r>
        <w:t xml:space="preserve"> in </w:t>
      </w:r>
      <w:r w:rsidRPr="00344544">
        <w:rPr>
          <w:i/>
          <w:iCs/>
        </w:rPr>
        <w:t>Monkey Gone to Heaven</w:t>
      </w:r>
      <w:r>
        <w:t>.</w:t>
      </w:r>
    </w:p>
    <w:p w14:paraId="47624E2C" w14:textId="05873C95" w:rsidR="00344544" w:rsidRPr="00225B87" w:rsidRDefault="00344544" w:rsidP="00E418E3">
      <w:r>
        <w:t>Cian McLoughlin</w:t>
      </w:r>
      <w:r w:rsidR="00225B87">
        <w:t xml:space="preserve">’s </w:t>
      </w:r>
      <w:r w:rsidR="00225B87" w:rsidRPr="00225B87">
        <w:rPr>
          <w:i/>
          <w:iCs/>
        </w:rPr>
        <w:t>Zero is an Even Number</w:t>
      </w:r>
      <w:r w:rsidR="00225B87">
        <w:t xml:space="preserve"> at the Molesworth looks at the intersection of neuroscience and art, while Eithne Jordan launches </w:t>
      </w:r>
      <w:r w:rsidR="00225B87" w:rsidRPr="00225B87">
        <w:rPr>
          <w:i/>
          <w:iCs/>
        </w:rPr>
        <w:t>Still</w:t>
      </w:r>
      <w:r w:rsidR="00225B87">
        <w:rPr>
          <w:i/>
          <w:iCs/>
        </w:rPr>
        <w:t>,</w:t>
      </w:r>
      <w:r w:rsidR="00225B87">
        <w:t xml:space="preserve"> a look at the histories of public buildings through art.</w:t>
      </w:r>
    </w:p>
    <w:p w14:paraId="3778588D" w14:textId="109C75A3" w:rsidR="00225B87" w:rsidRDefault="003D7A68" w:rsidP="00E418E3">
      <w:r>
        <w:t xml:space="preserve">There are a number of guided tours over the weekend that visit three </w:t>
      </w:r>
      <w:r w:rsidR="00776E23">
        <w:t xml:space="preserve">or four </w:t>
      </w:r>
      <w:r>
        <w:t>galleries and give an insight into the works on display.</w:t>
      </w:r>
      <w:r w:rsidR="00BC72AE">
        <w:t xml:space="preserve"> These include special tours for children and families.</w:t>
      </w:r>
    </w:p>
    <w:p w14:paraId="0C61498E" w14:textId="0106A34E" w:rsidR="00225B87" w:rsidRDefault="00776E23" w:rsidP="00E418E3">
      <w:r>
        <w:t>Artist’s talks</w:t>
      </w:r>
      <w:r w:rsidR="00F22906">
        <w:t xml:space="preserve"> and in-conversation events</w:t>
      </w:r>
      <w:r>
        <w:t xml:space="preserve"> present a chance to get inside the mind of the artists and their creative process. </w:t>
      </w:r>
      <w:r w:rsidR="00F22906">
        <w:t xml:space="preserve">Among these is </w:t>
      </w:r>
      <w:r w:rsidR="00521E5E">
        <w:t xml:space="preserve">a series </w:t>
      </w:r>
      <w:r w:rsidR="006D25DB">
        <w:t xml:space="preserve">of </w:t>
      </w:r>
      <w:r w:rsidRPr="00776E23">
        <w:rPr>
          <w:i/>
          <w:iCs/>
        </w:rPr>
        <w:t>Get Personal</w:t>
      </w:r>
      <w:r>
        <w:t xml:space="preserve"> talks </w:t>
      </w:r>
      <w:r w:rsidR="00F22906">
        <w:t xml:space="preserve">in which </w:t>
      </w:r>
      <w:r>
        <w:t xml:space="preserve">Josephine Kelliher explores the work of Michale Kane, </w:t>
      </w:r>
      <w:r w:rsidRPr="00776E23">
        <w:t>a central figure in the history of Irish Modernism,</w:t>
      </w:r>
      <w:r>
        <w:t xml:space="preserve"> and </w:t>
      </w:r>
      <w:r w:rsidRPr="00776E23">
        <w:t xml:space="preserve">Beatrice O’Connell </w:t>
      </w:r>
      <w:r w:rsidR="00521E5E">
        <w:t xml:space="preserve">and Patricia Burns </w:t>
      </w:r>
      <w:r>
        <w:t xml:space="preserve">reveal </w:t>
      </w:r>
      <w:r w:rsidR="00521E5E">
        <w:t>t</w:t>
      </w:r>
      <w:r>
        <w:t>he</w:t>
      </w:r>
      <w:r w:rsidR="00521E5E">
        <w:t>i</w:t>
      </w:r>
      <w:r>
        <w:t>r</w:t>
      </w:r>
      <w:r w:rsidRPr="00776E23">
        <w:t xml:space="preserve"> artistic journey.</w:t>
      </w:r>
    </w:p>
    <w:p w14:paraId="11737D6E" w14:textId="3B05555F" w:rsidR="007E1852" w:rsidRDefault="007E1852" w:rsidP="00E418E3">
      <w:r>
        <w:t xml:space="preserve">Sunday sees a variety of events with a relaxed feel including </w:t>
      </w:r>
      <w:r w:rsidRPr="007E1852">
        <w:rPr>
          <w:i/>
          <w:iCs/>
        </w:rPr>
        <w:t>Sunday Social Club</w:t>
      </w:r>
      <w:r w:rsidRPr="007E1852">
        <w:t xml:space="preserve"> with brunch, bubbles and music, offering an informal environment in which to view Justin Fitzpatrick’s exhibition </w:t>
      </w:r>
      <w:r w:rsidRPr="007E1852">
        <w:rPr>
          <w:i/>
          <w:iCs/>
        </w:rPr>
        <w:t>A Musical Instrument</w:t>
      </w:r>
      <w:r>
        <w:rPr>
          <w:i/>
          <w:iCs/>
        </w:rPr>
        <w:t xml:space="preserve"> </w:t>
      </w:r>
      <w:r w:rsidRPr="007E1852">
        <w:t>at the Kerlin Gallery.</w:t>
      </w:r>
      <w:r>
        <w:t xml:space="preserve"> And at Taylore Galleries, </w:t>
      </w:r>
      <w:r w:rsidRPr="007E1852">
        <w:rPr>
          <w:i/>
          <w:iCs/>
        </w:rPr>
        <w:t>Slow Sunday</w:t>
      </w:r>
      <w:r>
        <w:rPr>
          <w:i/>
          <w:iCs/>
        </w:rPr>
        <w:t xml:space="preserve"> </w:t>
      </w:r>
      <w:r w:rsidRPr="007E1852">
        <w:t>is</w:t>
      </w:r>
      <w:r>
        <w:rPr>
          <w:i/>
          <w:iCs/>
        </w:rPr>
        <w:t xml:space="preserve"> </w:t>
      </w:r>
      <w:r w:rsidRPr="007E1852">
        <w:t>a relaxed conversation</w:t>
      </w:r>
      <w:r>
        <w:t xml:space="preserve"> </w:t>
      </w:r>
      <w:r w:rsidRPr="007E1852">
        <w:t>over coffee and cake with renowned</w:t>
      </w:r>
      <w:r w:rsidR="00116714">
        <w:t xml:space="preserve"> a</w:t>
      </w:r>
      <w:r w:rsidRPr="007E1852">
        <w:t xml:space="preserve">rt </w:t>
      </w:r>
      <w:r w:rsidR="00116714">
        <w:t>h</w:t>
      </w:r>
      <w:r w:rsidRPr="007E1852">
        <w:t>istorian Jessica Fahy</w:t>
      </w:r>
      <w:r>
        <w:t>.</w:t>
      </w:r>
    </w:p>
    <w:p w14:paraId="0CF15C2C" w14:textId="19DEA9C1" w:rsidR="00E43FFF" w:rsidRPr="007E1852" w:rsidRDefault="00E43FFF" w:rsidP="00E418E3">
      <w:pPr>
        <w:rPr>
          <w:i/>
          <w:iCs/>
        </w:rPr>
      </w:pPr>
      <w:r>
        <w:t xml:space="preserve">Dublin Gallery Weekend is organised by </w:t>
      </w:r>
      <w:r w:rsidRPr="0061294C">
        <w:rPr>
          <w:lang w:val="en-US"/>
        </w:rPr>
        <w:t xml:space="preserve">the </w:t>
      </w:r>
      <w:hyperlink r:id="rId6" w:history="1">
        <w:r w:rsidRPr="00E43FFF">
          <w:rPr>
            <w:rStyle w:val="Hyperlink"/>
            <w:lang w:val="en-US"/>
          </w:rPr>
          <w:t>Contemporary Art Gallery Association</w:t>
        </w:r>
      </w:hyperlink>
      <w:r>
        <w:rPr>
          <w:lang w:val="en-US"/>
        </w:rPr>
        <w:t xml:space="preserve">, which </w:t>
      </w:r>
      <w:r w:rsidRPr="00E43FFF">
        <w:rPr>
          <w:lang w:val="en-US"/>
        </w:rPr>
        <w:t xml:space="preserve">represents commercial art galleries in Ireland </w:t>
      </w:r>
      <w:r>
        <w:rPr>
          <w:lang w:val="en-US"/>
        </w:rPr>
        <w:t>that</w:t>
      </w:r>
      <w:r w:rsidRPr="00E43FFF">
        <w:rPr>
          <w:lang w:val="en-US"/>
        </w:rPr>
        <w:t xml:space="preserve"> are committed to the exhibition of contemporary visual art, the promotion of artists’ careers and the expansion of public audiences.</w:t>
      </w:r>
      <w:r>
        <w:rPr>
          <w:lang w:val="en-US"/>
        </w:rPr>
        <w:t xml:space="preserve"> It aims to make galleries accessible and visible, culturally, critically and publicly.</w:t>
      </w:r>
    </w:p>
    <w:p w14:paraId="60407608" w14:textId="264BB488" w:rsidR="00E418E3" w:rsidRDefault="00E418E3" w:rsidP="00E418E3">
      <w:pPr>
        <w:rPr>
          <w:rStyle w:val="Hyperlink"/>
        </w:rPr>
      </w:pPr>
      <w:hyperlink r:id="rId7" w:history="1">
        <w:r w:rsidRPr="00B7578C">
          <w:rPr>
            <w:rStyle w:val="Hyperlink"/>
          </w:rPr>
          <w:t>www.ireland.com</w:t>
        </w:r>
      </w:hyperlink>
    </w:p>
    <w:p w14:paraId="1FDFE64A" w14:textId="6B0BEDFC" w:rsidR="008A7D5A" w:rsidRDefault="008A7D5A" w:rsidP="00554895"/>
    <w:sectPr w:rsidR="008A7D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26783"/>
    <w:rsid w:val="00031D45"/>
    <w:rsid w:val="000367DC"/>
    <w:rsid w:val="00050DFC"/>
    <w:rsid w:val="000532A6"/>
    <w:rsid w:val="000609B1"/>
    <w:rsid w:val="00063B52"/>
    <w:rsid w:val="00064A76"/>
    <w:rsid w:val="0006771C"/>
    <w:rsid w:val="00067982"/>
    <w:rsid w:val="000778C9"/>
    <w:rsid w:val="00077AF1"/>
    <w:rsid w:val="00090495"/>
    <w:rsid w:val="0009639B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16714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5B87"/>
    <w:rsid w:val="00233F8A"/>
    <w:rsid w:val="00242798"/>
    <w:rsid w:val="0024652E"/>
    <w:rsid w:val="00247E2B"/>
    <w:rsid w:val="002515E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E569A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544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0FCD"/>
    <w:rsid w:val="003B1106"/>
    <w:rsid w:val="003B4861"/>
    <w:rsid w:val="003B491A"/>
    <w:rsid w:val="003B6297"/>
    <w:rsid w:val="003B64BB"/>
    <w:rsid w:val="003C4602"/>
    <w:rsid w:val="003C4672"/>
    <w:rsid w:val="003D3045"/>
    <w:rsid w:val="003D51DC"/>
    <w:rsid w:val="003D7A68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3FBC"/>
    <w:rsid w:val="004E6884"/>
    <w:rsid w:val="004E6C70"/>
    <w:rsid w:val="004F3C97"/>
    <w:rsid w:val="00502891"/>
    <w:rsid w:val="005052C4"/>
    <w:rsid w:val="00521E5E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5DB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353E0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76E2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1852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3FE1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D3F2E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0AA2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AF2620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469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72AE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4A44"/>
    <w:rsid w:val="00C017EF"/>
    <w:rsid w:val="00C025DC"/>
    <w:rsid w:val="00C07B07"/>
    <w:rsid w:val="00C1627F"/>
    <w:rsid w:val="00C23265"/>
    <w:rsid w:val="00C2603D"/>
    <w:rsid w:val="00C32B2E"/>
    <w:rsid w:val="00C32CF2"/>
    <w:rsid w:val="00C336D0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2400"/>
    <w:rsid w:val="00D46097"/>
    <w:rsid w:val="00D61301"/>
    <w:rsid w:val="00D6172C"/>
    <w:rsid w:val="00D62685"/>
    <w:rsid w:val="00D62764"/>
    <w:rsid w:val="00D67CFE"/>
    <w:rsid w:val="00D67EE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A5D68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0D30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3FFF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38C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290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D9A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ga.ie/about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caga.ie/dublingalleryweekend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AF23D92-77C7-4E74-9403-4B09ADB434CC}"/>
</file>

<file path=customXml/itemProps2.xml><?xml version="1.0" encoding="utf-8"?>
<ds:datastoreItem xmlns:ds="http://schemas.openxmlformats.org/officeDocument/2006/customXml" ds:itemID="{34B09CB1-D527-4F8A-96A5-3095B8ECD3DE}"/>
</file>

<file path=customXml/itemProps3.xml><?xml version="1.0" encoding="utf-8"?>
<ds:datastoreItem xmlns:ds="http://schemas.openxmlformats.org/officeDocument/2006/customXml" ds:itemID="{03975B97-3946-45B3-B4C2-AE8D50ABA7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25</cp:revision>
  <dcterms:created xsi:type="dcterms:W3CDTF">2024-10-01T14:16:00Z</dcterms:created>
  <dcterms:modified xsi:type="dcterms:W3CDTF">2024-10-07T09:28:00Z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